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33" w:rsidRDefault="00BC7C33" w:rsidP="00BC7C33">
      <w:pPr>
        <w:pStyle w:val="NoSpacing"/>
        <w:ind w:left="1440" w:hanging="1440"/>
      </w:pPr>
      <w:r>
        <w:rPr>
          <w:u w:val="single"/>
        </w:rPr>
        <w:t>John SWYPPERDEWE</w:t>
      </w:r>
      <w:r>
        <w:t xml:space="preserve">        (fl.1454)</w:t>
      </w:r>
    </w:p>
    <w:p w:rsidR="00BC7C33" w:rsidRDefault="00BC7C33" w:rsidP="00BC7C33">
      <w:pPr>
        <w:pStyle w:val="NoSpacing"/>
        <w:ind w:left="1440" w:hanging="1440"/>
      </w:pPr>
    </w:p>
    <w:p w:rsidR="00BC7C33" w:rsidRDefault="00BC7C33" w:rsidP="00BC7C33">
      <w:pPr>
        <w:pStyle w:val="NoSpacing"/>
        <w:ind w:left="1440" w:hanging="1440"/>
      </w:pPr>
    </w:p>
    <w:p w:rsidR="00BC7C33" w:rsidRDefault="00BC7C33" w:rsidP="00BC7C33">
      <w:pPr>
        <w:pStyle w:val="NoSpacing"/>
        <w:ind w:left="1440" w:hanging="1440"/>
      </w:pPr>
      <w:r>
        <w:t xml:space="preserve">  6 Oct.1454</w:t>
      </w:r>
      <w:r>
        <w:tab/>
        <w:t>Settlement of the action taken by him and others against Thomas</w:t>
      </w:r>
    </w:p>
    <w:p w:rsidR="00BC7C33" w:rsidRDefault="00BC7C33" w:rsidP="00BC7C33">
      <w:pPr>
        <w:pStyle w:val="NoSpacing"/>
        <w:ind w:left="1440" w:hanging="1440"/>
      </w:pPr>
      <w:r>
        <w:tab/>
        <w:t>Haggeley(q.v.), deforciant of a messuage, 73 acres of land, 40 acres of</w:t>
      </w:r>
    </w:p>
    <w:p w:rsidR="00BC7C33" w:rsidRDefault="00BC7C33" w:rsidP="00BC7C33">
      <w:pPr>
        <w:pStyle w:val="NoSpacing"/>
        <w:ind w:left="1440" w:hanging="1440"/>
      </w:pPr>
      <w:r>
        <w:tab/>
        <w:t xml:space="preserve">pasture, 6 acres of meadow and 3s 4d of rent in Northwick, </w:t>
      </w:r>
    </w:p>
    <w:p w:rsidR="00BC7C33" w:rsidRDefault="00BC7C33" w:rsidP="00BC7C33">
      <w:pPr>
        <w:pStyle w:val="NoSpacing"/>
        <w:ind w:left="1440" w:hanging="1440"/>
      </w:pPr>
      <w:r>
        <w:tab/>
        <w:t>Worcestershire.</w:t>
      </w:r>
    </w:p>
    <w:p w:rsidR="00BC7C33" w:rsidRDefault="00BC7C33" w:rsidP="00BC7C33">
      <w:pPr>
        <w:pStyle w:val="NoSpacing"/>
        <w:ind w:left="1440" w:hanging="1440"/>
      </w:pPr>
      <w:r>
        <w:tab/>
        <w:t>(</w:t>
      </w:r>
      <w:hyperlink r:id="rId7" w:history="1">
        <w:r w:rsidRPr="00630222">
          <w:rPr>
            <w:rStyle w:val="Hyperlink"/>
          </w:rPr>
          <w:t>www.medievalgenealogy.org.uk/fines/abstracts/CP_25_1_260_27.shtml</w:t>
        </w:r>
      </w:hyperlink>
      <w:r>
        <w:t>)</w:t>
      </w:r>
    </w:p>
    <w:p w:rsidR="00BC7C33" w:rsidRDefault="00BC7C33" w:rsidP="00BC7C33">
      <w:pPr>
        <w:pStyle w:val="NoSpacing"/>
        <w:ind w:left="1440" w:hanging="1440"/>
      </w:pPr>
    </w:p>
    <w:p w:rsidR="00BC7C33" w:rsidRDefault="00BC7C33" w:rsidP="00BC7C33">
      <w:pPr>
        <w:pStyle w:val="NoSpacing"/>
        <w:ind w:left="1440" w:hanging="1440"/>
      </w:pPr>
    </w:p>
    <w:p w:rsidR="00BA4020" w:rsidRPr="00186E49" w:rsidRDefault="00BC7C33" w:rsidP="00BC7C33">
      <w:pPr>
        <w:pStyle w:val="NoSpacing"/>
      </w:pPr>
      <w:r>
        <w:t>18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C33" w:rsidRDefault="00BC7C33" w:rsidP="00552EBA">
      <w:r>
        <w:separator/>
      </w:r>
    </w:p>
  </w:endnote>
  <w:endnote w:type="continuationSeparator" w:id="0">
    <w:p w:rsidR="00BC7C33" w:rsidRDefault="00BC7C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7C33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C33" w:rsidRDefault="00BC7C33" w:rsidP="00552EBA">
      <w:r>
        <w:separator/>
      </w:r>
    </w:p>
  </w:footnote>
  <w:footnote w:type="continuationSeparator" w:id="0">
    <w:p w:rsidR="00BC7C33" w:rsidRDefault="00BC7C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7C3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2013-03-15T19:57:00Z</dcterms:created>
  <dcterms:modified xsi:type="dcterms:W3CDTF">2013-03-15T19:57:00Z</dcterms:modified>
</cp:coreProperties>
</file>